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050D4" w14:textId="19C3955C" w:rsidR="00024210" w:rsidRPr="004B52A0" w:rsidRDefault="00024210" w:rsidP="00024210">
      <w:pPr>
        <w:spacing w:before="120" w:after="120"/>
        <w:jc w:val="center"/>
        <w:rPr>
          <w:b/>
          <w:sz w:val="24"/>
          <w:szCs w:val="24"/>
          <w:u w:val="single"/>
          <w:lang w:val="en-GB"/>
        </w:rPr>
      </w:pPr>
    </w:p>
    <w:p w14:paraId="5EEF033B" w14:textId="2C34B8D3" w:rsidR="00CC3388" w:rsidRPr="004B52A0" w:rsidRDefault="00CC3388" w:rsidP="00CC3388">
      <w:pPr>
        <w:spacing w:before="120" w:after="120"/>
        <w:ind w:left="357"/>
        <w:jc w:val="center"/>
        <w:rPr>
          <w:b/>
          <w:bCs/>
          <w:sz w:val="24"/>
          <w:lang w:val="en-GB"/>
        </w:rPr>
      </w:pPr>
      <w:r w:rsidRPr="004B52A0">
        <w:rPr>
          <w:b/>
          <w:bCs/>
          <w:sz w:val="24"/>
          <w:lang w:val="en-GB"/>
        </w:rPr>
        <w:t>Recommendations adopted by the 15th General Conference of the OICC</w:t>
      </w:r>
    </w:p>
    <w:p w14:paraId="125BD6F6" w14:textId="2D452D8A" w:rsidR="00CC3388" w:rsidRPr="004B52A0" w:rsidRDefault="00CC3388" w:rsidP="00CC3388">
      <w:pPr>
        <w:spacing w:before="120" w:after="120"/>
        <w:ind w:left="357"/>
        <w:jc w:val="center"/>
        <w:rPr>
          <w:sz w:val="24"/>
          <w:lang w:val="en-GB"/>
        </w:rPr>
      </w:pPr>
      <w:r w:rsidRPr="004B52A0">
        <w:rPr>
          <w:b/>
          <w:bCs/>
          <w:sz w:val="24"/>
          <w:lang w:val="en-GB"/>
        </w:rPr>
        <w:t xml:space="preserve">Konya, </w:t>
      </w:r>
      <w:r w:rsidR="00833827" w:rsidRPr="004B52A0">
        <w:rPr>
          <w:b/>
          <w:bCs/>
          <w:sz w:val="24"/>
          <w:lang w:val="en-GB"/>
        </w:rPr>
        <w:t>Türkiye</w:t>
      </w:r>
    </w:p>
    <w:p w14:paraId="68525DC0" w14:textId="5A0FE91E" w:rsidR="00CC3388" w:rsidRPr="004B52A0" w:rsidRDefault="00CC3388" w:rsidP="00CC3388">
      <w:pPr>
        <w:spacing w:before="120" w:after="120"/>
        <w:ind w:left="357"/>
        <w:jc w:val="both"/>
        <w:rPr>
          <w:sz w:val="24"/>
          <w:lang w:val="en-GB"/>
        </w:rPr>
      </w:pPr>
      <w:r w:rsidRPr="004B52A0">
        <w:rPr>
          <w:sz w:val="24"/>
          <w:lang w:val="en-GB"/>
        </w:rPr>
        <w:t>On 15 May 2024, as a result of our meetings with the capitals and cities of the Islamic world, which came together in Konya, Republic of T</w:t>
      </w:r>
      <w:r w:rsidR="00833827" w:rsidRPr="004B52A0">
        <w:rPr>
          <w:sz w:val="24"/>
          <w:lang w:val="en-GB"/>
        </w:rPr>
        <w:t>ürkiye</w:t>
      </w:r>
      <w:r w:rsidRPr="004B52A0">
        <w:rPr>
          <w:sz w:val="24"/>
          <w:lang w:val="en-GB"/>
        </w:rPr>
        <w:t xml:space="preserve">, we declare that we took the following recommendations as the Organisation of Islamic Capitals and Cities:  </w:t>
      </w:r>
    </w:p>
    <w:p w14:paraId="3AE38C68" w14:textId="17D8E722" w:rsidR="00CC3388" w:rsidRPr="004B52A0" w:rsidRDefault="00CC3388" w:rsidP="00CC3388">
      <w:pPr>
        <w:spacing w:before="120" w:after="120"/>
        <w:ind w:left="357"/>
        <w:jc w:val="both"/>
        <w:rPr>
          <w:sz w:val="24"/>
          <w:lang w:val="en-GB"/>
        </w:rPr>
      </w:pPr>
      <w:r w:rsidRPr="004B52A0">
        <w:rPr>
          <w:sz w:val="24"/>
          <w:lang w:val="en-GB"/>
        </w:rPr>
        <w:t xml:space="preserve">1. We condemn Israel in the strongest terms for the crimes against humanity it has committed in the 21st century and call for an </w:t>
      </w:r>
      <w:r w:rsidR="00833827" w:rsidRPr="004B52A0">
        <w:rPr>
          <w:sz w:val="24"/>
          <w:lang w:val="en-GB"/>
        </w:rPr>
        <w:t xml:space="preserve">unconditional and forfaiting </w:t>
      </w:r>
      <w:r w:rsidRPr="004B52A0">
        <w:rPr>
          <w:sz w:val="24"/>
          <w:lang w:val="en-GB"/>
        </w:rPr>
        <w:t xml:space="preserve">end to the persecution of Palestine and Lebanon, especially Gaza. </w:t>
      </w:r>
    </w:p>
    <w:p w14:paraId="468E3CB6" w14:textId="3BE401BC" w:rsidR="00CC3388" w:rsidRPr="004B52A0" w:rsidRDefault="00CC3388" w:rsidP="00CC3388">
      <w:pPr>
        <w:spacing w:before="120" w:after="120"/>
        <w:ind w:left="357"/>
        <w:jc w:val="both"/>
        <w:rPr>
          <w:sz w:val="24"/>
          <w:lang w:val="en-GB"/>
        </w:rPr>
      </w:pPr>
      <w:r w:rsidRPr="004B52A0">
        <w:rPr>
          <w:sz w:val="24"/>
          <w:lang w:val="en-GB"/>
        </w:rPr>
        <w:t xml:space="preserve">We also </w:t>
      </w:r>
      <w:r w:rsidR="004B52A0" w:rsidRPr="004B52A0">
        <w:rPr>
          <w:sz w:val="24"/>
          <w:lang w:val="en-GB"/>
        </w:rPr>
        <w:t>recommend</w:t>
      </w:r>
      <w:r w:rsidRPr="004B52A0">
        <w:rPr>
          <w:sz w:val="24"/>
          <w:lang w:val="en-GB"/>
        </w:rPr>
        <w:t>:</w:t>
      </w:r>
    </w:p>
    <w:p w14:paraId="5ECADE01" w14:textId="1DBFA077"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Strengthening social and economic solidarity among our members and acting in unity against common dangers</w:t>
      </w:r>
      <w:r w:rsidR="004B52A0">
        <w:rPr>
          <w:sz w:val="24"/>
          <w:szCs w:val="24"/>
          <w:lang w:val="en-GB"/>
        </w:rPr>
        <w:t>,</w:t>
      </w:r>
    </w:p>
    <w:p w14:paraId="27B3A84D" w14:textId="366AC6BB"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 xml:space="preserve">In this framework, </w:t>
      </w:r>
      <w:r w:rsidR="00833827" w:rsidRPr="004B52A0">
        <w:rPr>
          <w:sz w:val="24"/>
          <w:szCs w:val="24"/>
          <w:lang w:val="en-GB"/>
        </w:rPr>
        <w:t xml:space="preserve">launch </w:t>
      </w:r>
      <w:r w:rsidRPr="004B52A0">
        <w:rPr>
          <w:sz w:val="24"/>
          <w:szCs w:val="24"/>
          <w:lang w:val="en-GB"/>
        </w:rPr>
        <w:t>initiatives to mobilise all means to urgently stop all wars that cause the destruction of cities, especially in Gaza</w:t>
      </w:r>
      <w:r w:rsidR="004B52A0">
        <w:rPr>
          <w:sz w:val="24"/>
          <w:szCs w:val="24"/>
          <w:lang w:val="en-GB"/>
        </w:rPr>
        <w:t>,</w:t>
      </w:r>
    </w:p>
    <w:p w14:paraId="324C66F1" w14:textId="516EBE9E"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Establishing common working grounds among the members for the reconstruction of the destroyed cities, especially Gaza, supporting these grounds and providing all kinds of material and moral contributions for the realisation of the projects</w:t>
      </w:r>
      <w:r w:rsidR="004B52A0">
        <w:rPr>
          <w:sz w:val="24"/>
          <w:szCs w:val="24"/>
          <w:lang w:val="en-GB"/>
        </w:rPr>
        <w:t>,</w:t>
      </w:r>
    </w:p>
    <w:p w14:paraId="381604A4" w14:textId="5B5883E5" w:rsidR="00CC3388" w:rsidRPr="004B52A0" w:rsidRDefault="00833827" w:rsidP="00CC3388">
      <w:pPr>
        <w:pStyle w:val="ListeParagraf"/>
        <w:numPr>
          <w:ilvl w:val="0"/>
          <w:numId w:val="4"/>
        </w:numPr>
        <w:spacing w:before="120" w:after="120"/>
        <w:jc w:val="both"/>
        <w:rPr>
          <w:sz w:val="24"/>
          <w:szCs w:val="24"/>
          <w:lang w:val="en-GB"/>
        </w:rPr>
      </w:pPr>
      <w:r w:rsidRPr="009E434C">
        <w:rPr>
          <w:sz w:val="24"/>
          <w:szCs w:val="24"/>
          <w:lang w:val="en-GB"/>
        </w:rPr>
        <w:t>Be a part of</w:t>
      </w:r>
      <w:r w:rsidR="00CC3388" w:rsidRPr="009E434C">
        <w:rPr>
          <w:sz w:val="24"/>
          <w:szCs w:val="24"/>
          <w:lang w:val="en-GB"/>
        </w:rPr>
        <w:t xml:space="preserve"> the worldwide economic boycott</w:t>
      </w:r>
      <w:r w:rsidR="004B52A0" w:rsidRPr="009E434C">
        <w:rPr>
          <w:sz w:val="24"/>
          <w:szCs w:val="24"/>
          <w:lang w:val="en-GB"/>
        </w:rPr>
        <w:t>;</w:t>
      </w:r>
      <w:r w:rsidR="00CC3388" w:rsidRPr="009E434C">
        <w:rPr>
          <w:sz w:val="24"/>
          <w:szCs w:val="24"/>
          <w:lang w:val="en-GB"/>
        </w:rPr>
        <w:t xml:space="preserve"> </w:t>
      </w:r>
      <w:r w:rsidR="004B52A0" w:rsidRPr="009E434C">
        <w:rPr>
          <w:sz w:val="24"/>
          <w:szCs w:val="24"/>
          <w:lang w:val="en-GB"/>
        </w:rPr>
        <w:t>member cities should boycott companies in tenders</w:t>
      </w:r>
      <w:r w:rsidR="004B52A0" w:rsidRPr="004B52A0">
        <w:rPr>
          <w:sz w:val="24"/>
          <w:szCs w:val="24"/>
          <w:lang w:val="en-GB"/>
        </w:rPr>
        <w:t xml:space="preserve"> </w:t>
      </w:r>
      <w:r w:rsidR="00CC3388" w:rsidRPr="004B52A0">
        <w:rPr>
          <w:sz w:val="24"/>
          <w:szCs w:val="24"/>
          <w:lang w:val="en-GB"/>
        </w:rPr>
        <w:t xml:space="preserve">by not purchasing goods and services from individuals, institutions and organisations affiliated with Israel and giving importance to raising awareness of the </w:t>
      </w:r>
      <w:r w:rsidR="004B52A0" w:rsidRPr="004B52A0">
        <w:rPr>
          <w:sz w:val="24"/>
          <w:szCs w:val="24"/>
          <w:lang w:val="en-GB"/>
        </w:rPr>
        <w:t>citizens</w:t>
      </w:r>
      <w:r w:rsidR="00CC3388" w:rsidRPr="004B52A0">
        <w:rPr>
          <w:sz w:val="24"/>
          <w:szCs w:val="24"/>
          <w:lang w:val="en-GB"/>
        </w:rPr>
        <w:t xml:space="preserve"> of the cities on this issue</w:t>
      </w:r>
      <w:r w:rsidR="004B52A0">
        <w:rPr>
          <w:sz w:val="24"/>
          <w:szCs w:val="24"/>
          <w:lang w:val="en-GB"/>
        </w:rPr>
        <w:t>,</w:t>
      </w:r>
    </w:p>
    <w:p w14:paraId="3FBCE04B" w14:textId="4478044D"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 xml:space="preserve">Preserving the culture, </w:t>
      </w:r>
      <w:r w:rsidR="004B52A0" w:rsidRPr="004B52A0">
        <w:rPr>
          <w:sz w:val="24"/>
          <w:szCs w:val="24"/>
          <w:lang w:val="en-GB"/>
        </w:rPr>
        <w:t>identity,</w:t>
      </w:r>
      <w:r w:rsidRPr="004B52A0">
        <w:rPr>
          <w:sz w:val="24"/>
          <w:szCs w:val="24"/>
          <w:lang w:val="en-GB"/>
        </w:rPr>
        <w:t xml:space="preserve"> and texture of the city</w:t>
      </w:r>
      <w:r w:rsidR="004B52A0">
        <w:rPr>
          <w:sz w:val="24"/>
          <w:szCs w:val="24"/>
          <w:lang w:val="en-GB"/>
        </w:rPr>
        <w:t>;</w:t>
      </w:r>
      <w:r w:rsidRPr="004B52A0">
        <w:rPr>
          <w:sz w:val="24"/>
          <w:szCs w:val="24"/>
          <w:lang w:val="en-GB"/>
        </w:rPr>
        <w:t xml:space="preserve"> recording and preserving all kinds of technical information and data such as zoning plans, important building surveys, etc. necessary to restore the city in case of its destruction due to </w:t>
      </w:r>
      <w:r w:rsidR="004B52A0" w:rsidRPr="004B52A0">
        <w:rPr>
          <w:sz w:val="24"/>
          <w:szCs w:val="24"/>
          <w:lang w:val="en-GB"/>
        </w:rPr>
        <w:t>war</w:t>
      </w:r>
      <w:r w:rsidRPr="004B52A0">
        <w:rPr>
          <w:sz w:val="24"/>
          <w:szCs w:val="24"/>
          <w:lang w:val="en-GB"/>
        </w:rPr>
        <w:t xml:space="preserve"> or natural disasters</w:t>
      </w:r>
      <w:r w:rsidR="004B52A0">
        <w:rPr>
          <w:sz w:val="24"/>
          <w:szCs w:val="24"/>
          <w:lang w:val="en-GB"/>
        </w:rPr>
        <w:t>,</w:t>
      </w:r>
    </w:p>
    <w:p w14:paraId="4BF5797B" w14:textId="42C3476A"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Sharing experiences and increasing the solidarity grounds among the members on what needs to be done for the refugees who are forced to live in Islamic cities to continue their lives in a humane and brotherly way, and especially supporting the international students who continue their education life in our cities and who cannot receive support from their country and family financially and morally</w:t>
      </w:r>
      <w:r w:rsidR="004B52A0">
        <w:rPr>
          <w:sz w:val="24"/>
          <w:szCs w:val="24"/>
          <w:lang w:val="en-GB"/>
        </w:rPr>
        <w:t>,</w:t>
      </w:r>
    </w:p>
    <w:p w14:paraId="23425487" w14:textId="0F99D195"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 xml:space="preserve">Raising awareness among our members on the solution of issues such as the global climate crisis, refugee problem, food security, which cities face globally today, </w:t>
      </w:r>
      <w:r w:rsidR="004B52A0" w:rsidRPr="004B52A0">
        <w:rPr>
          <w:sz w:val="24"/>
          <w:szCs w:val="24"/>
          <w:lang w:val="en-GB"/>
        </w:rPr>
        <w:t>conducting</w:t>
      </w:r>
      <w:r w:rsidRPr="004B52A0">
        <w:rPr>
          <w:sz w:val="24"/>
          <w:szCs w:val="24"/>
          <w:lang w:val="en-GB"/>
        </w:rPr>
        <w:t xml:space="preserve"> experience sharing projects, actively reflecting the views of our members in inter-local government organisations established in the international arena</w:t>
      </w:r>
      <w:r w:rsidR="004B52A0">
        <w:rPr>
          <w:sz w:val="24"/>
          <w:szCs w:val="24"/>
          <w:lang w:val="en-GB"/>
        </w:rPr>
        <w:t>,</w:t>
      </w:r>
    </w:p>
    <w:p w14:paraId="42B187A6" w14:textId="4772B14C"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Within this framework, to become a member of the International Association of Agricultural Cities established under the leadership of Konya Metropolitan Municipality and to support its activities</w:t>
      </w:r>
      <w:r w:rsidR="004B52A0">
        <w:rPr>
          <w:sz w:val="24"/>
          <w:szCs w:val="24"/>
          <w:lang w:val="en-GB"/>
        </w:rPr>
        <w:t>,</w:t>
      </w:r>
    </w:p>
    <w:p w14:paraId="2FADC585" w14:textId="637266EB"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 xml:space="preserve"> Regarding the zero waste studies being carried out in T</w:t>
      </w:r>
      <w:r w:rsidR="005D7E31">
        <w:rPr>
          <w:sz w:val="24"/>
          <w:szCs w:val="24"/>
          <w:lang w:val="en-GB"/>
        </w:rPr>
        <w:t>ürkiye</w:t>
      </w:r>
      <w:r w:rsidRPr="004B52A0">
        <w:rPr>
          <w:sz w:val="24"/>
          <w:szCs w:val="24"/>
          <w:lang w:val="en-GB"/>
        </w:rPr>
        <w:t>, our members to benefit from these experiences by being in contact with cities from T</w:t>
      </w:r>
      <w:r w:rsidR="005D7E31">
        <w:rPr>
          <w:sz w:val="24"/>
          <w:szCs w:val="24"/>
          <w:lang w:val="en-GB"/>
        </w:rPr>
        <w:t>ürkiye</w:t>
      </w:r>
      <w:r w:rsidRPr="004B52A0">
        <w:rPr>
          <w:sz w:val="24"/>
          <w:szCs w:val="24"/>
          <w:lang w:val="en-GB"/>
        </w:rPr>
        <w:t>, especially Konya Metropolitan Municipality; waste management, prevention of waste, more efficient use of resources, establishment of an effective waste collection system, recycling of waste, waste prevention approach and joint work to reduce environmental pollution</w:t>
      </w:r>
      <w:r w:rsidR="004B52A0">
        <w:rPr>
          <w:sz w:val="24"/>
          <w:szCs w:val="24"/>
          <w:lang w:val="en-GB"/>
        </w:rPr>
        <w:t>,</w:t>
      </w:r>
    </w:p>
    <w:p w14:paraId="387F4D78" w14:textId="7870C556" w:rsidR="00CC3388" w:rsidRPr="004B52A0" w:rsidRDefault="00CC3388" w:rsidP="00CC3388">
      <w:pPr>
        <w:pStyle w:val="ListeParagraf"/>
        <w:numPr>
          <w:ilvl w:val="0"/>
          <w:numId w:val="4"/>
        </w:numPr>
        <w:spacing w:before="120" w:after="120"/>
        <w:jc w:val="both"/>
        <w:rPr>
          <w:sz w:val="24"/>
          <w:szCs w:val="24"/>
          <w:lang w:val="en-GB"/>
        </w:rPr>
      </w:pPr>
      <w:r w:rsidRPr="004B52A0">
        <w:rPr>
          <w:sz w:val="24"/>
          <w:szCs w:val="24"/>
          <w:lang w:val="en-GB"/>
        </w:rPr>
        <w:t xml:space="preserve">We call upon our members to </w:t>
      </w:r>
      <w:r w:rsidR="005D7E31">
        <w:rPr>
          <w:sz w:val="24"/>
          <w:szCs w:val="24"/>
          <w:lang w:val="en-GB"/>
        </w:rPr>
        <w:t>launch</w:t>
      </w:r>
      <w:r w:rsidRPr="004B52A0">
        <w:rPr>
          <w:sz w:val="24"/>
          <w:szCs w:val="24"/>
          <w:lang w:val="en-GB"/>
        </w:rPr>
        <w:t xml:space="preserve"> initiatives to increase the coordination capacity of OICC </w:t>
      </w:r>
      <w:r w:rsidR="004B52A0" w:rsidRPr="004B52A0">
        <w:rPr>
          <w:sz w:val="24"/>
          <w:szCs w:val="24"/>
          <w:lang w:val="en-GB"/>
        </w:rPr>
        <w:t>to</w:t>
      </w:r>
      <w:r w:rsidRPr="004B52A0">
        <w:rPr>
          <w:sz w:val="24"/>
          <w:szCs w:val="24"/>
          <w:lang w:val="en-GB"/>
        </w:rPr>
        <w:t xml:space="preserve"> maintain the cooperation process between the members effectively. </w:t>
      </w:r>
    </w:p>
    <w:p w14:paraId="50938E56" w14:textId="77777777" w:rsidR="00CC3388" w:rsidRPr="004B52A0" w:rsidRDefault="00CC3388" w:rsidP="00CC3388">
      <w:pPr>
        <w:pStyle w:val="ListeParagraf"/>
        <w:spacing w:before="120" w:after="120"/>
        <w:ind w:left="1074"/>
        <w:jc w:val="both"/>
        <w:rPr>
          <w:sz w:val="24"/>
          <w:szCs w:val="24"/>
          <w:lang w:val="en-GB"/>
        </w:rPr>
      </w:pPr>
    </w:p>
    <w:sectPr w:rsidR="00CC3388" w:rsidRPr="004B52A0" w:rsidSect="00B93B44">
      <w:pgSz w:w="11906" w:h="16838"/>
      <w:pgMar w:top="851" w:right="1077"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D1FDA"/>
    <w:multiLevelType w:val="hybridMultilevel"/>
    <w:tmpl w:val="B2028EDA"/>
    <w:lvl w:ilvl="0" w:tplc="A8764872">
      <w:start w:val="2"/>
      <w:numFmt w:val="decimal"/>
      <w:lvlText w:val="%1."/>
      <w:lvlJc w:val="left"/>
      <w:pPr>
        <w:ind w:left="1074" w:hanging="360"/>
      </w:pPr>
      <w:rPr>
        <w:rFonts w:hint="default"/>
      </w:rPr>
    </w:lvl>
    <w:lvl w:ilvl="1" w:tplc="041F0019" w:tentative="1">
      <w:start w:val="1"/>
      <w:numFmt w:val="lowerLetter"/>
      <w:lvlText w:val="%2."/>
      <w:lvlJc w:val="left"/>
      <w:pPr>
        <w:ind w:left="1794" w:hanging="360"/>
      </w:pPr>
    </w:lvl>
    <w:lvl w:ilvl="2" w:tplc="041F001B" w:tentative="1">
      <w:start w:val="1"/>
      <w:numFmt w:val="lowerRoman"/>
      <w:lvlText w:val="%3."/>
      <w:lvlJc w:val="right"/>
      <w:pPr>
        <w:ind w:left="2514" w:hanging="180"/>
      </w:pPr>
    </w:lvl>
    <w:lvl w:ilvl="3" w:tplc="041F000F" w:tentative="1">
      <w:start w:val="1"/>
      <w:numFmt w:val="decimal"/>
      <w:lvlText w:val="%4."/>
      <w:lvlJc w:val="left"/>
      <w:pPr>
        <w:ind w:left="3234" w:hanging="360"/>
      </w:pPr>
    </w:lvl>
    <w:lvl w:ilvl="4" w:tplc="041F0019" w:tentative="1">
      <w:start w:val="1"/>
      <w:numFmt w:val="lowerLetter"/>
      <w:lvlText w:val="%5."/>
      <w:lvlJc w:val="left"/>
      <w:pPr>
        <w:ind w:left="3954" w:hanging="360"/>
      </w:pPr>
    </w:lvl>
    <w:lvl w:ilvl="5" w:tplc="041F001B" w:tentative="1">
      <w:start w:val="1"/>
      <w:numFmt w:val="lowerRoman"/>
      <w:lvlText w:val="%6."/>
      <w:lvlJc w:val="right"/>
      <w:pPr>
        <w:ind w:left="4674" w:hanging="180"/>
      </w:pPr>
    </w:lvl>
    <w:lvl w:ilvl="6" w:tplc="041F000F" w:tentative="1">
      <w:start w:val="1"/>
      <w:numFmt w:val="decimal"/>
      <w:lvlText w:val="%7."/>
      <w:lvlJc w:val="left"/>
      <w:pPr>
        <w:ind w:left="5394" w:hanging="360"/>
      </w:pPr>
    </w:lvl>
    <w:lvl w:ilvl="7" w:tplc="041F0019" w:tentative="1">
      <w:start w:val="1"/>
      <w:numFmt w:val="lowerLetter"/>
      <w:lvlText w:val="%8."/>
      <w:lvlJc w:val="left"/>
      <w:pPr>
        <w:ind w:left="6114" w:hanging="360"/>
      </w:pPr>
    </w:lvl>
    <w:lvl w:ilvl="8" w:tplc="041F001B" w:tentative="1">
      <w:start w:val="1"/>
      <w:numFmt w:val="lowerRoman"/>
      <w:lvlText w:val="%9."/>
      <w:lvlJc w:val="right"/>
      <w:pPr>
        <w:ind w:left="6834" w:hanging="180"/>
      </w:pPr>
    </w:lvl>
  </w:abstractNum>
  <w:abstractNum w:abstractNumId="1" w15:restartNumberingAfterBreak="0">
    <w:nsid w:val="49D83292"/>
    <w:multiLevelType w:val="hybridMultilevel"/>
    <w:tmpl w:val="E4CE6AC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FC32939"/>
    <w:multiLevelType w:val="hybridMultilevel"/>
    <w:tmpl w:val="32929C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B7E07E3"/>
    <w:multiLevelType w:val="hybridMultilevel"/>
    <w:tmpl w:val="8B4414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79058910">
    <w:abstractNumId w:val="1"/>
  </w:num>
  <w:num w:numId="2" w16cid:durableId="264315815">
    <w:abstractNumId w:val="2"/>
  </w:num>
  <w:num w:numId="3" w16cid:durableId="320472391">
    <w:abstractNumId w:val="3"/>
  </w:num>
  <w:num w:numId="4" w16cid:durableId="402726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C58"/>
    <w:rsid w:val="00024210"/>
    <w:rsid w:val="001073E4"/>
    <w:rsid w:val="001361E2"/>
    <w:rsid w:val="00257276"/>
    <w:rsid w:val="00311BA5"/>
    <w:rsid w:val="003A319D"/>
    <w:rsid w:val="0040648E"/>
    <w:rsid w:val="00446710"/>
    <w:rsid w:val="004A3677"/>
    <w:rsid w:val="004B52A0"/>
    <w:rsid w:val="00513DEF"/>
    <w:rsid w:val="005D7E31"/>
    <w:rsid w:val="00691E21"/>
    <w:rsid w:val="00696AC6"/>
    <w:rsid w:val="00702BF5"/>
    <w:rsid w:val="00734C58"/>
    <w:rsid w:val="00833827"/>
    <w:rsid w:val="00971E90"/>
    <w:rsid w:val="00980876"/>
    <w:rsid w:val="009E434C"/>
    <w:rsid w:val="00A0425A"/>
    <w:rsid w:val="00A04E78"/>
    <w:rsid w:val="00AB61FA"/>
    <w:rsid w:val="00AF6C0F"/>
    <w:rsid w:val="00B82535"/>
    <w:rsid w:val="00B913E2"/>
    <w:rsid w:val="00B93B44"/>
    <w:rsid w:val="00C40ABF"/>
    <w:rsid w:val="00CC3388"/>
    <w:rsid w:val="00CD1B8A"/>
    <w:rsid w:val="00CF6E0A"/>
    <w:rsid w:val="00D1424F"/>
    <w:rsid w:val="00DC55E8"/>
    <w:rsid w:val="00DE070E"/>
    <w:rsid w:val="00F71D2C"/>
    <w:rsid w:val="00FF09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BB613"/>
  <w15:chartTrackingRefBased/>
  <w15:docId w15:val="{3B2CAE86-6400-407A-A955-A921B9C9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E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073E4"/>
    <w:pPr>
      <w:ind w:left="720"/>
      <w:contextualSpacing/>
    </w:pPr>
  </w:style>
  <w:style w:type="paragraph" w:styleId="BalonMetni">
    <w:name w:val="Balloon Text"/>
    <w:basedOn w:val="Normal"/>
    <w:link w:val="BalonMetniChar"/>
    <w:uiPriority w:val="99"/>
    <w:semiHidden/>
    <w:unhideWhenUsed/>
    <w:rsid w:val="00DC55E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C55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67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Sevda Nur KÜÇÜKKIRLI</dc:creator>
  <cp:keywords/>
  <dc:description/>
  <cp:lastModifiedBy>Mutlu Kolağasıoğlu</cp:lastModifiedBy>
  <cp:revision>2</cp:revision>
  <cp:lastPrinted>2024-05-15T07:03:00Z</cp:lastPrinted>
  <dcterms:created xsi:type="dcterms:W3CDTF">2024-05-18T09:56:00Z</dcterms:created>
  <dcterms:modified xsi:type="dcterms:W3CDTF">2024-05-18T09:56:00Z</dcterms:modified>
</cp:coreProperties>
</file>